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F74E44" w:rsidRDefault="00CA16EB" w:rsidP="00F74E44">
      <w:pPr>
        <w:ind w:right="-709"/>
        <w:jc w:val="center"/>
        <w:rPr>
          <w:rFonts w:cs="David" w:hint="cs"/>
          <w:sz w:val="24"/>
          <w:szCs w:val="24"/>
          <w:rtl/>
        </w:rPr>
      </w:pPr>
      <w:r w:rsidRPr="00CA16E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CA16E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לפרסום מכרז </w:t>
      </w:r>
      <w:r w:rsidR="00C415FB">
        <w:rPr>
          <w:rFonts w:eastAsia="Times New Roman" w:cs="David" w:hint="cs"/>
          <w:b/>
          <w:bCs/>
          <w:sz w:val="24"/>
          <w:szCs w:val="24"/>
          <w:u w:val="single"/>
          <w:rtl/>
        </w:rPr>
        <w:t>פומבי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מספר </w:t>
      </w:r>
      <w:r w:rsidR="003C6E08">
        <w:rPr>
          <w:rFonts w:eastAsia="Times New Roman" w:cs="David" w:hint="cs"/>
          <w:b/>
          <w:bCs/>
          <w:sz w:val="24"/>
          <w:szCs w:val="24"/>
          <w:u w:val="single"/>
          <w:rtl/>
        </w:rPr>
        <w:t>60-2015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F74E44" w:rsidRPr="00F74E4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פתרון</w:t>
      </w:r>
      <w:r w:rsidR="00F74E44" w:rsidRPr="00F74E4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F74E44" w:rsidRPr="00F74E4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לשירותי</w:t>
      </w:r>
      <w:r w:rsidR="00F74E44" w:rsidRPr="00F74E4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F74E44" w:rsidRPr="00F74E4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רפואה</w:t>
      </w:r>
      <w:r w:rsidR="00F74E44" w:rsidRPr="00F74E4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F74E44" w:rsidRPr="00F74E4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מרחוק</w:t>
      </w:r>
      <w:r w:rsidR="00F74E44" w:rsidRPr="00F74E4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- </w:t>
      </w:r>
      <w:proofErr w:type="spellStart"/>
      <w:r w:rsidR="00F74E44" w:rsidRPr="00F74E4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טלמדיסין</w:t>
      </w:r>
      <w:proofErr w:type="spellEnd"/>
      <w:r w:rsidR="00F74E44" w:rsidRPr="00F74E4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</w:p>
    <w:p w:rsidR="00F74E44" w:rsidRDefault="00CA16EB" w:rsidP="00FE357E">
      <w:pPr>
        <w:spacing w:line="360" w:lineRule="auto"/>
        <w:ind w:right="-709"/>
        <w:rPr>
          <w:rFonts w:cs="David" w:hint="cs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F74E44">
        <w:rPr>
          <w:rFonts w:cs="David" w:hint="eastAsia"/>
          <w:sz w:val="24"/>
          <w:szCs w:val="24"/>
          <w:rtl/>
        </w:rPr>
        <w:t>לרכ</w:t>
      </w:r>
      <w:r w:rsidR="00F74E44">
        <w:rPr>
          <w:rFonts w:cs="David" w:hint="cs"/>
          <w:sz w:val="24"/>
          <w:szCs w:val="24"/>
          <w:rtl/>
        </w:rPr>
        <w:t>י</w:t>
      </w:r>
      <w:r w:rsidR="00F74E44" w:rsidRPr="00F74E44">
        <w:rPr>
          <w:rFonts w:cs="David" w:hint="eastAsia"/>
          <w:sz w:val="24"/>
          <w:szCs w:val="24"/>
          <w:rtl/>
        </w:rPr>
        <w:t>ש</w:t>
      </w:r>
      <w:r w:rsidR="00F74E44">
        <w:rPr>
          <w:rFonts w:cs="David" w:hint="cs"/>
          <w:sz w:val="24"/>
          <w:szCs w:val="24"/>
          <w:rtl/>
        </w:rPr>
        <w:t>ת</w:t>
      </w:r>
      <w:r w:rsidR="00F74E44" w:rsidRPr="00F74E44">
        <w:rPr>
          <w:rFonts w:cs="David"/>
          <w:sz w:val="24"/>
          <w:szCs w:val="24"/>
          <w:rtl/>
        </w:rPr>
        <w:t xml:space="preserve"> </w:t>
      </w:r>
      <w:r w:rsidR="00F74E44" w:rsidRPr="00F74E44">
        <w:rPr>
          <w:rFonts w:cs="David" w:hint="eastAsia"/>
          <w:sz w:val="24"/>
          <w:szCs w:val="24"/>
          <w:rtl/>
        </w:rPr>
        <w:t>תשתית</w:t>
      </w:r>
      <w:r w:rsidR="00F74E44" w:rsidRPr="00F74E44">
        <w:rPr>
          <w:rFonts w:cs="David"/>
          <w:sz w:val="24"/>
          <w:szCs w:val="24"/>
          <w:rtl/>
        </w:rPr>
        <w:t xml:space="preserve"> </w:t>
      </w:r>
      <w:r w:rsidR="00F74E44" w:rsidRPr="00F74E44">
        <w:rPr>
          <w:rFonts w:cs="David" w:hint="eastAsia"/>
          <w:sz w:val="24"/>
          <w:szCs w:val="24"/>
          <w:rtl/>
        </w:rPr>
        <w:t>טכנולוגית</w:t>
      </w:r>
      <w:r w:rsidR="00F74E44" w:rsidRPr="00F74E44">
        <w:rPr>
          <w:rFonts w:cs="David"/>
          <w:sz w:val="24"/>
          <w:szCs w:val="24"/>
          <w:rtl/>
        </w:rPr>
        <w:t xml:space="preserve"> </w:t>
      </w:r>
      <w:r w:rsidR="00F74E44" w:rsidRPr="00F74E44">
        <w:rPr>
          <w:rFonts w:cs="David" w:hint="eastAsia"/>
          <w:sz w:val="24"/>
          <w:szCs w:val="24"/>
          <w:rtl/>
        </w:rPr>
        <w:t>עבור</w:t>
      </w:r>
      <w:r w:rsidR="00F74E44" w:rsidRPr="00F74E44">
        <w:rPr>
          <w:rFonts w:cs="David"/>
          <w:sz w:val="24"/>
          <w:szCs w:val="24"/>
          <w:rtl/>
        </w:rPr>
        <w:t xml:space="preserve"> </w:t>
      </w:r>
      <w:r w:rsidR="00F74E44" w:rsidRPr="00F74E44">
        <w:rPr>
          <w:rFonts w:cs="David" w:hint="eastAsia"/>
          <w:sz w:val="24"/>
          <w:szCs w:val="24"/>
          <w:rtl/>
        </w:rPr>
        <w:t>שירותי</w:t>
      </w:r>
      <w:r w:rsidR="00F74E44" w:rsidRPr="00F74E44">
        <w:rPr>
          <w:rFonts w:cs="David"/>
          <w:sz w:val="24"/>
          <w:szCs w:val="24"/>
          <w:rtl/>
        </w:rPr>
        <w:t xml:space="preserve"> </w:t>
      </w:r>
      <w:r w:rsidR="00F74E44" w:rsidRPr="00F74E44">
        <w:rPr>
          <w:rFonts w:cs="David" w:hint="eastAsia"/>
          <w:sz w:val="24"/>
          <w:szCs w:val="24"/>
          <w:rtl/>
        </w:rPr>
        <w:t>רפואה</w:t>
      </w:r>
      <w:r w:rsidR="00F74E44" w:rsidRPr="00F74E44">
        <w:rPr>
          <w:rFonts w:cs="David"/>
          <w:sz w:val="24"/>
          <w:szCs w:val="24"/>
          <w:rtl/>
        </w:rPr>
        <w:t xml:space="preserve"> </w:t>
      </w:r>
      <w:r w:rsidR="00F74E44" w:rsidRPr="00F74E44">
        <w:rPr>
          <w:rFonts w:cs="David" w:hint="eastAsia"/>
          <w:sz w:val="24"/>
          <w:szCs w:val="24"/>
          <w:rtl/>
        </w:rPr>
        <w:t>מרחוק</w:t>
      </w:r>
      <w:r w:rsidR="00F74E44" w:rsidRPr="00F74E44">
        <w:rPr>
          <w:rFonts w:cs="David"/>
          <w:sz w:val="24"/>
          <w:szCs w:val="24"/>
          <w:rtl/>
        </w:rPr>
        <w:t xml:space="preserve"> – </w:t>
      </w:r>
      <w:proofErr w:type="spellStart"/>
      <w:r w:rsidR="00F74E44" w:rsidRPr="00F74E44">
        <w:rPr>
          <w:rFonts w:cs="David" w:hint="eastAsia"/>
          <w:sz w:val="24"/>
          <w:szCs w:val="24"/>
          <w:rtl/>
        </w:rPr>
        <w:t>טלמדיסין</w:t>
      </w:r>
      <w:proofErr w:type="spellEnd"/>
      <w:r w:rsidR="00F74E44" w:rsidRPr="00F74E44">
        <w:rPr>
          <w:rFonts w:cs="David"/>
          <w:sz w:val="24"/>
          <w:szCs w:val="24"/>
          <w:rtl/>
        </w:rPr>
        <w:t>.</w:t>
      </w:r>
    </w:p>
    <w:p w:rsidR="00FE357E" w:rsidRDefault="00FE357E" w:rsidP="00FE357E">
      <w:pPr>
        <w:spacing w:line="360" w:lineRule="auto"/>
        <w:jc w:val="both"/>
        <w:rPr>
          <w:rFonts w:cs="David" w:hint="cs"/>
          <w:sz w:val="24"/>
          <w:szCs w:val="24"/>
          <w:rtl/>
        </w:rPr>
      </w:pPr>
      <w:r w:rsidRPr="00FE357E">
        <w:rPr>
          <w:rFonts w:cs="David" w:hint="eastAsia"/>
          <w:sz w:val="24"/>
          <w:szCs w:val="24"/>
          <w:rtl/>
        </w:rPr>
        <w:t>משרד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הבריאות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מעונין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להקים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תשתית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אשר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תאפשר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לארגוני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הבריאות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לספק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רפואה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יועצת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אלקטיבית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בכל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התחומים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על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בסיס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של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תקשורת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דיגיטלית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ועזרים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שיאפשרו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העברת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נתונים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נדרשים</w:t>
      </w:r>
      <w:r w:rsidRPr="00FE357E">
        <w:rPr>
          <w:rFonts w:cs="David"/>
          <w:sz w:val="24"/>
          <w:szCs w:val="24"/>
          <w:rtl/>
        </w:rPr>
        <w:t xml:space="preserve">, </w:t>
      </w:r>
      <w:r w:rsidRPr="00FE357E">
        <w:rPr>
          <w:rFonts w:cs="David" w:hint="eastAsia"/>
          <w:sz w:val="24"/>
          <w:szCs w:val="24"/>
          <w:rtl/>
        </w:rPr>
        <w:t>במטרה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להגדיל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את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ההיצע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של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שירותי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רפואה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הניתנים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לאזרחים</w:t>
      </w:r>
      <w:r w:rsidRPr="00FE357E">
        <w:rPr>
          <w:rFonts w:cs="David"/>
          <w:sz w:val="24"/>
          <w:szCs w:val="24"/>
          <w:rtl/>
        </w:rPr>
        <w:t xml:space="preserve">, </w:t>
      </w:r>
      <w:r w:rsidRPr="00FE357E">
        <w:rPr>
          <w:rFonts w:cs="David" w:hint="eastAsia"/>
          <w:sz w:val="24"/>
          <w:szCs w:val="24"/>
          <w:rtl/>
        </w:rPr>
        <w:t>ועל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מנת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לצמצם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את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הפערים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בין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אזורי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המגורים</w:t>
      </w:r>
      <w:r w:rsidRPr="00FE357E">
        <w:rPr>
          <w:rFonts w:cs="David"/>
          <w:sz w:val="24"/>
          <w:szCs w:val="24"/>
          <w:rtl/>
        </w:rPr>
        <w:t xml:space="preserve"> </w:t>
      </w:r>
      <w:r w:rsidRPr="00FE357E">
        <w:rPr>
          <w:rFonts w:cs="David" w:hint="eastAsia"/>
          <w:sz w:val="24"/>
          <w:szCs w:val="24"/>
          <w:rtl/>
        </w:rPr>
        <w:t>השונים</w:t>
      </w:r>
      <w:r w:rsidRPr="00FE357E">
        <w:rPr>
          <w:rFonts w:cs="David"/>
          <w:sz w:val="24"/>
          <w:szCs w:val="24"/>
          <w:rtl/>
        </w:rPr>
        <w:t>.</w:t>
      </w:r>
    </w:p>
    <w:p w:rsidR="008D1893" w:rsidRDefault="007C7646" w:rsidP="00FE357E">
      <w:pPr>
        <w:spacing w:line="360" w:lineRule="auto"/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D181D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</w:t>
            </w:r>
            <w:r w:rsidR="001C63F7">
              <w:rPr>
                <w:rFonts w:cs="David" w:hint="cs"/>
                <w:sz w:val="24"/>
                <w:szCs w:val="24"/>
                <w:rtl/>
              </w:rPr>
              <w:t>5</w:t>
            </w:r>
            <w:r>
              <w:rPr>
                <w:rFonts w:cs="David" w:hint="cs"/>
                <w:sz w:val="24"/>
                <w:szCs w:val="24"/>
                <w:rtl/>
              </w:rPr>
              <w:t>/05/2016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1C63F7" w:rsidP="00FE357E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</w:t>
            </w:r>
            <w:r w:rsidR="00FE357E">
              <w:rPr>
                <w:rFonts w:cs="David" w:hint="cs"/>
                <w:sz w:val="24"/>
                <w:szCs w:val="24"/>
                <w:rtl/>
              </w:rPr>
              <w:t>2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 w:rsidR="000D181D">
              <w:rPr>
                <w:rFonts w:cs="David" w:hint="cs"/>
                <w:sz w:val="24"/>
                <w:szCs w:val="24"/>
                <w:rtl/>
              </w:rPr>
              <w:t>05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1C63F7" w:rsidP="00FE357E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</w:t>
            </w:r>
            <w:r w:rsidR="00FE357E">
              <w:rPr>
                <w:rFonts w:cs="David" w:hint="cs"/>
                <w:sz w:val="24"/>
                <w:szCs w:val="24"/>
                <w:rtl/>
              </w:rPr>
              <w:t>9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 w:rsidR="000D181D">
              <w:rPr>
                <w:rFonts w:cs="David" w:hint="cs"/>
                <w:sz w:val="24"/>
                <w:szCs w:val="24"/>
                <w:rtl/>
              </w:rPr>
              <w:t>06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 w:hint="cs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1"/>
  </w:num>
  <w:num w:numId="4">
    <w:abstractNumId w:val="2"/>
  </w:num>
  <w:num w:numId="5">
    <w:abstractNumId w:val="6"/>
  </w:num>
  <w:num w:numId="6">
    <w:abstractNumId w:val="5"/>
  </w:num>
  <w:num w:numId="7">
    <w:abstractNumId w:val="7"/>
  </w:num>
  <w:num w:numId="8">
    <w:abstractNumId w:val="4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81C97"/>
    <w:rsid w:val="00097189"/>
    <w:rsid w:val="000D181D"/>
    <w:rsid w:val="001C63F7"/>
    <w:rsid w:val="002244A5"/>
    <w:rsid w:val="00361320"/>
    <w:rsid w:val="003A7028"/>
    <w:rsid w:val="003C6E08"/>
    <w:rsid w:val="00516CDF"/>
    <w:rsid w:val="007C7646"/>
    <w:rsid w:val="00831FCF"/>
    <w:rsid w:val="0086511E"/>
    <w:rsid w:val="008D1893"/>
    <w:rsid w:val="009D7449"/>
    <w:rsid w:val="00B60BF4"/>
    <w:rsid w:val="00BE6912"/>
    <w:rsid w:val="00C415FB"/>
    <w:rsid w:val="00C57691"/>
    <w:rsid w:val="00CA16EB"/>
    <w:rsid w:val="00DC775E"/>
    <w:rsid w:val="00E724C4"/>
    <w:rsid w:val="00ED51DF"/>
    <w:rsid w:val="00ED5534"/>
    <w:rsid w:val="00EE3685"/>
    <w:rsid w:val="00F74E44"/>
    <w:rsid w:val="00FE3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1</Pages>
  <Words>142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אמיר בן שטרית</cp:lastModifiedBy>
  <cp:revision>7</cp:revision>
  <dcterms:created xsi:type="dcterms:W3CDTF">2014-02-16T12:09:00Z</dcterms:created>
  <dcterms:modified xsi:type="dcterms:W3CDTF">2015-07-23T08:50:00Z</dcterms:modified>
</cp:coreProperties>
</file>